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7B" w:rsidRPr="00276FA6" w:rsidRDefault="006D4C7B" w:rsidP="006D4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b/>
          <w:sz w:val="24"/>
          <w:lang w:val="es-ES"/>
        </w:rPr>
      </w:pPr>
      <w:bookmarkStart w:id="0" w:name="_GoBack"/>
      <w:bookmarkEnd w:id="0"/>
      <w:r w:rsidRPr="00276FA6">
        <w:rPr>
          <w:b/>
          <w:sz w:val="24"/>
          <w:lang w:val="es-ES"/>
        </w:rPr>
        <w:t>GUIA RÁPIDA DE ACTUACIONES PARA EL PERSONAL ASISTENTE (VIGILANTES)</w:t>
      </w:r>
    </w:p>
    <w:p w:rsidR="006D4C7B" w:rsidRDefault="006D4C7B" w:rsidP="006D4C7B">
      <w:pPr>
        <w:spacing w:line="360" w:lineRule="auto"/>
        <w:ind w:right="-283"/>
        <w:jc w:val="center"/>
        <w:rPr>
          <w:b/>
          <w:sz w:val="28"/>
          <w:szCs w:val="28"/>
          <w:u w:val="single"/>
        </w:rPr>
      </w:pPr>
    </w:p>
    <w:p w:rsidR="006D4C7B" w:rsidRPr="009F39D4" w:rsidRDefault="006D4C7B" w:rsidP="006D4C7B">
      <w:pPr>
        <w:widowControl w:val="0"/>
        <w:numPr>
          <w:ilvl w:val="0"/>
          <w:numId w:val="14"/>
        </w:numPr>
        <w:spacing w:line="360" w:lineRule="auto"/>
        <w:ind w:left="0" w:right="-283"/>
        <w:jc w:val="both"/>
        <w:rPr>
          <w:b/>
          <w:color w:val="000000" w:themeColor="text1"/>
          <w:szCs w:val="22"/>
          <w:u w:val="single"/>
        </w:rPr>
      </w:pPr>
      <w:r w:rsidRPr="009F39D4">
        <w:rPr>
          <w:b/>
          <w:color w:val="000000" w:themeColor="text1"/>
          <w:szCs w:val="22"/>
          <w:u w:val="single"/>
        </w:rPr>
        <w:t>Actuaciones previas a la celebración del ejercicio</w:t>
      </w:r>
    </w:p>
    <w:p w:rsidR="006D4C7B" w:rsidRPr="009F39D4" w:rsidRDefault="006D4C7B" w:rsidP="006D4C7B">
      <w:pPr>
        <w:widowControl w:val="0"/>
        <w:numPr>
          <w:ilvl w:val="1"/>
          <w:numId w:val="14"/>
        </w:numPr>
        <w:spacing w:line="312" w:lineRule="auto"/>
        <w:ind w:right="-283"/>
        <w:jc w:val="both"/>
        <w:rPr>
          <w:b/>
          <w:szCs w:val="22"/>
          <w:u w:val="single"/>
        </w:rPr>
      </w:pPr>
      <w:r w:rsidRPr="009F39D4">
        <w:rPr>
          <w:i/>
          <w:szCs w:val="22"/>
          <w:u w:val="single"/>
        </w:rPr>
        <w:t>Varios días antes de la fecha de celebración del Primer Ejercicio</w:t>
      </w:r>
    </w:p>
    <w:p w:rsidR="006D4C7B" w:rsidRPr="009F39D4" w:rsidRDefault="006D4C7B" w:rsidP="006D4C7B">
      <w:pPr>
        <w:widowControl w:val="0"/>
        <w:spacing w:line="312" w:lineRule="auto"/>
        <w:ind w:left="792" w:right="-283"/>
        <w:jc w:val="both"/>
        <w:rPr>
          <w:b/>
          <w:szCs w:val="22"/>
          <w:u w:val="single"/>
        </w:rPr>
      </w:pPr>
    </w:p>
    <w:p w:rsidR="006D4C7B" w:rsidRPr="009F39D4" w:rsidRDefault="006D4C7B" w:rsidP="006D4C7B">
      <w:pPr>
        <w:pStyle w:val="Prrafodelista"/>
        <w:spacing w:line="312" w:lineRule="auto"/>
        <w:ind w:left="0" w:right="-283"/>
        <w:jc w:val="both"/>
        <w:rPr>
          <w:rFonts w:ascii="Garamond" w:hAnsi="Garamond"/>
        </w:rPr>
      </w:pPr>
      <w:r w:rsidRPr="009F39D4">
        <w:rPr>
          <w:rFonts w:ascii="Garamond" w:hAnsi="Garamond"/>
        </w:rPr>
        <w:t xml:space="preserve">Reunión del </w:t>
      </w:r>
      <w:r>
        <w:rPr>
          <w:rFonts w:ascii="Garamond" w:hAnsi="Garamond"/>
        </w:rPr>
        <w:t>tribunal</w:t>
      </w:r>
      <w:r w:rsidRPr="009F39D4">
        <w:rPr>
          <w:rFonts w:ascii="Garamond" w:hAnsi="Garamond"/>
        </w:rPr>
        <w:t xml:space="preserve"> con el total de los vigilantes asignados, con objeto de distribuirlos según el número de aulas, dar las primeras instrucciones sobre el procedimiento y </w:t>
      </w:r>
      <w:r w:rsidRPr="009F39D4">
        <w:rPr>
          <w:rFonts w:ascii="Garamond" w:hAnsi="Garamond"/>
          <w:b/>
        </w:rPr>
        <w:t>preparar para cada aspirante</w:t>
      </w:r>
      <w:r w:rsidRPr="009F39D4">
        <w:rPr>
          <w:rFonts w:ascii="Garamond" w:hAnsi="Garamond"/>
        </w:rPr>
        <w:t xml:space="preserve"> 1 sobre tamaño folio conteniendo en su interior la Hoja de Instrucciones; la Hoja de respuestas compuesta de original y una copia en papel </w:t>
      </w:r>
      <w:proofErr w:type="spellStart"/>
      <w:r w:rsidRPr="009F39D4">
        <w:rPr>
          <w:rFonts w:ascii="Garamond" w:hAnsi="Garamond"/>
        </w:rPr>
        <w:t>autocopiativo</w:t>
      </w:r>
      <w:proofErr w:type="spellEnd"/>
      <w:r w:rsidRPr="009F39D4">
        <w:rPr>
          <w:rFonts w:ascii="Garamond" w:hAnsi="Garamond"/>
        </w:rPr>
        <w:t xml:space="preserve"> y 1 sobre pequeño.</w:t>
      </w:r>
    </w:p>
    <w:p w:rsidR="006D4C7B" w:rsidRPr="009F39D4" w:rsidRDefault="006D4C7B" w:rsidP="006D4C7B">
      <w:pPr>
        <w:pStyle w:val="Prrafodelista"/>
        <w:spacing w:line="312" w:lineRule="auto"/>
        <w:ind w:left="0" w:right="-283"/>
        <w:jc w:val="both"/>
        <w:rPr>
          <w:rFonts w:ascii="Garamond" w:hAnsi="Garamond"/>
        </w:rPr>
      </w:pPr>
    </w:p>
    <w:p w:rsidR="006D4C7B" w:rsidRPr="009F39D4" w:rsidRDefault="006D4C7B" w:rsidP="006D4C7B">
      <w:pPr>
        <w:pStyle w:val="Prrafodelista"/>
        <w:numPr>
          <w:ilvl w:val="1"/>
          <w:numId w:val="14"/>
        </w:numPr>
        <w:spacing w:line="312" w:lineRule="auto"/>
        <w:ind w:right="-283"/>
        <w:jc w:val="both"/>
        <w:rPr>
          <w:rFonts w:ascii="Garamond" w:hAnsi="Garamond"/>
        </w:rPr>
      </w:pPr>
      <w:r w:rsidRPr="009F39D4">
        <w:rPr>
          <w:rFonts w:ascii="Garamond" w:hAnsi="Garamond"/>
          <w:i/>
          <w:u w:val="single"/>
        </w:rPr>
        <w:t>El día del ejercicio</w:t>
      </w:r>
    </w:p>
    <w:p w:rsidR="006D4C7B" w:rsidRPr="009F39D4" w:rsidRDefault="006D4C7B" w:rsidP="006D4C7B">
      <w:pPr>
        <w:pStyle w:val="Prrafodelista"/>
        <w:spacing w:line="312" w:lineRule="auto"/>
        <w:ind w:left="792" w:right="-283"/>
        <w:jc w:val="both"/>
        <w:rPr>
          <w:rFonts w:ascii="Garamond" w:hAnsi="Garamond"/>
        </w:rPr>
      </w:pPr>
    </w:p>
    <w:p w:rsidR="006D4C7B" w:rsidRPr="009F39D4" w:rsidRDefault="006D4C7B" w:rsidP="006D4C7B">
      <w:pPr>
        <w:pStyle w:val="Prrafodelista"/>
        <w:spacing w:line="312" w:lineRule="auto"/>
        <w:ind w:left="0" w:right="-283"/>
        <w:jc w:val="both"/>
        <w:rPr>
          <w:rFonts w:ascii="Garamond" w:hAnsi="Garamond"/>
          <w:b/>
        </w:rPr>
      </w:pPr>
      <w:r w:rsidRPr="009F39D4">
        <w:rPr>
          <w:rFonts w:ascii="Garamond" w:hAnsi="Garamond"/>
        </w:rPr>
        <w:t xml:space="preserve">Reunión del </w:t>
      </w:r>
      <w:r>
        <w:rPr>
          <w:rFonts w:ascii="Garamond" w:hAnsi="Garamond"/>
        </w:rPr>
        <w:t>tribunal</w:t>
      </w:r>
      <w:r w:rsidRPr="009F39D4">
        <w:rPr>
          <w:rFonts w:ascii="Garamond" w:hAnsi="Garamond"/>
        </w:rPr>
        <w:t xml:space="preserve"> y Voluntarios 1,30H/2H (según el número de aspirantes) antes de la hora fijada para el examen, para </w:t>
      </w:r>
      <w:r w:rsidRPr="009F39D4">
        <w:rPr>
          <w:rFonts w:ascii="Garamond" w:hAnsi="Garamond"/>
          <w:b/>
        </w:rPr>
        <w:t>colocar en las puertas de las aulas asignadas, la información con la distribución según orden alfabético de apellidos</w:t>
      </w:r>
      <w:r w:rsidRPr="009F39D4">
        <w:rPr>
          <w:rFonts w:ascii="Garamond" w:hAnsi="Garamond"/>
        </w:rPr>
        <w:t xml:space="preserve">, y distribuir los </w:t>
      </w:r>
      <w:r w:rsidRPr="009F39D4">
        <w:rPr>
          <w:rFonts w:ascii="Garamond" w:hAnsi="Garamond"/>
          <w:b/>
        </w:rPr>
        <w:t>sobres en las aulas, según el número previsto de opositores.</w:t>
      </w:r>
    </w:p>
    <w:p w:rsidR="006D4C7B" w:rsidRPr="009F39D4" w:rsidRDefault="006D4C7B" w:rsidP="006D4C7B">
      <w:pPr>
        <w:pStyle w:val="Prrafodelista"/>
        <w:spacing w:line="312" w:lineRule="auto"/>
        <w:ind w:left="0" w:right="-283"/>
        <w:jc w:val="both"/>
        <w:rPr>
          <w:rFonts w:ascii="Garamond" w:hAnsi="Garamond"/>
          <w:b/>
        </w:rPr>
      </w:pPr>
    </w:p>
    <w:p w:rsidR="006D4C7B" w:rsidRPr="009F39D4" w:rsidRDefault="006D4C7B" w:rsidP="006D4C7B">
      <w:pPr>
        <w:pStyle w:val="Prrafodelista"/>
        <w:spacing w:line="312" w:lineRule="auto"/>
        <w:ind w:left="0" w:right="-283"/>
        <w:jc w:val="both"/>
        <w:rPr>
          <w:rFonts w:ascii="Garamond" w:hAnsi="Garamond"/>
        </w:rPr>
      </w:pPr>
      <w:r w:rsidRPr="009F39D4">
        <w:rPr>
          <w:rFonts w:ascii="Garamond" w:hAnsi="Garamond"/>
        </w:rPr>
        <w:t xml:space="preserve">Asignar a cada vocal del </w:t>
      </w:r>
      <w:r>
        <w:rPr>
          <w:rFonts w:ascii="Garamond" w:hAnsi="Garamond"/>
        </w:rPr>
        <w:t xml:space="preserve">tribunal, </w:t>
      </w:r>
      <w:proofErr w:type="gramStart"/>
      <w:r w:rsidRPr="009F39D4">
        <w:rPr>
          <w:rFonts w:ascii="Garamond" w:hAnsi="Garamond"/>
        </w:rPr>
        <w:t>la</w:t>
      </w:r>
      <w:proofErr w:type="gramEnd"/>
      <w:r w:rsidRPr="009F39D4">
        <w:rPr>
          <w:rFonts w:ascii="Garamond" w:hAnsi="Garamond"/>
        </w:rPr>
        <w:t xml:space="preserve"> aula o aulas y/o voluntarios que deben coordinar para el inicio del ejercicio, supervisión y recogida de exámenes.</w:t>
      </w:r>
    </w:p>
    <w:p w:rsidR="006D4C7B" w:rsidRPr="009F39D4" w:rsidRDefault="006D4C7B" w:rsidP="006D4C7B">
      <w:pPr>
        <w:pStyle w:val="Prrafodelista"/>
        <w:spacing w:line="312" w:lineRule="auto"/>
        <w:ind w:left="0" w:right="-283"/>
        <w:jc w:val="both"/>
        <w:rPr>
          <w:rFonts w:ascii="Garamond" w:hAnsi="Garamond"/>
        </w:rPr>
      </w:pPr>
    </w:p>
    <w:p w:rsidR="006D4C7B" w:rsidRPr="009F39D4" w:rsidRDefault="006D4C7B" w:rsidP="006D4C7B">
      <w:pPr>
        <w:pStyle w:val="Prrafodelista"/>
        <w:widowControl w:val="0"/>
        <w:numPr>
          <w:ilvl w:val="0"/>
          <w:numId w:val="14"/>
        </w:numPr>
        <w:spacing w:line="312" w:lineRule="auto"/>
        <w:ind w:left="0" w:right="-283"/>
        <w:contextualSpacing/>
        <w:jc w:val="both"/>
        <w:rPr>
          <w:rFonts w:ascii="Garamond" w:hAnsi="Garamond"/>
          <w:b/>
          <w:u w:val="single"/>
        </w:rPr>
      </w:pPr>
      <w:r w:rsidRPr="009F39D4">
        <w:rPr>
          <w:rFonts w:ascii="Garamond" w:hAnsi="Garamond"/>
          <w:b/>
          <w:u w:val="single"/>
        </w:rPr>
        <w:t>Actuaciones durante la celebración del ejercicio</w:t>
      </w:r>
    </w:p>
    <w:p w:rsidR="006D4C7B" w:rsidRPr="009F39D4" w:rsidRDefault="006D4C7B" w:rsidP="006D4C7B">
      <w:pPr>
        <w:pStyle w:val="Prrafodelista"/>
        <w:widowControl w:val="0"/>
        <w:spacing w:line="312" w:lineRule="auto"/>
        <w:ind w:left="0" w:right="-283"/>
        <w:contextualSpacing/>
        <w:jc w:val="both"/>
        <w:rPr>
          <w:rFonts w:ascii="Garamond" w:hAnsi="Garamond"/>
          <w:b/>
          <w:u w:val="single"/>
        </w:rPr>
      </w:pPr>
    </w:p>
    <w:p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  <w:b/>
          <w:u w:val="single"/>
        </w:rPr>
      </w:pPr>
      <w:r w:rsidRPr="009F39D4">
        <w:rPr>
          <w:rFonts w:ascii="Garamond" w:hAnsi="Garamond"/>
        </w:rPr>
        <w:t>Realizar, el llamamiento de los aspirantes, debiendo comprobar la identidad de los mismos mediante la presentación de DNI, Pasaporte, Carnet de conducir. A tal efecto se les proporcionará un listado con los aspirantes ubicados en cada aula. A tal efecto se proporcionará un listado con los aspirantes ubicados en cada aula.</w:t>
      </w:r>
    </w:p>
    <w:p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  <w:b/>
          <w:u w:val="single"/>
        </w:rPr>
      </w:pPr>
      <w:r w:rsidRPr="009F39D4">
        <w:rPr>
          <w:rFonts w:ascii="Garamond" w:hAnsi="Garamond"/>
        </w:rPr>
        <w:t>Organizar la distribución de los aspirantes dentro de las aulas</w:t>
      </w:r>
      <w:r>
        <w:rPr>
          <w:rFonts w:ascii="Garamond" w:hAnsi="Garamond"/>
        </w:rPr>
        <w:t>.</w:t>
      </w:r>
    </w:p>
    <w:p w:rsidR="006D4C7B" w:rsidRPr="00C14C79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  <w:b/>
          <w:u w:val="single"/>
        </w:rPr>
      </w:pPr>
      <w:r w:rsidRPr="009F39D4">
        <w:rPr>
          <w:rFonts w:ascii="Garamond" w:hAnsi="Garamond"/>
        </w:rPr>
        <w:t xml:space="preserve">Hacer hincapié en la lectura de cada uno de los puntos recogidos en la Hoja de Instrucciones; </w:t>
      </w:r>
      <w:r w:rsidRPr="009F39D4">
        <w:rPr>
          <w:rFonts w:ascii="Garamond" w:hAnsi="Garamond"/>
          <w:b/>
        </w:rPr>
        <w:t xml:space="preserve">pedir que se cumplimenten, en la hoja </w:t>
      </w:r>
      <w:proofErr w:type="spellStart"/>
      <w:r w:rsidRPr="009F39D4">
        <w:rPr>
          <w:rFonts w:ascii="Garamond" w:hAnsi="Garamond"/>
          <w:b/>
        </w:rPr>
        <w:t>autocopiativa</w:t>
      </w:r>
      <w:proofErr w:type="spellEnd"/>
      <w:r w:rsidRPr="009F39D4">
        <w:rPr>
          <w:rFonts w:ascii="Garamond" w:hAnsi="Garamond"/>
          <w:b/>
        </w:rPr>
        <w:t>, sus datos y DNI,</w:t>
      </w:r>
      <w:r w:rsidRPr="009F39D4">
        <w:rPr>
          <w:rFonts w:ascii="Garamond" w:hAnsi="Garamond"/>
        </w:rPr>
        <w:t xml:space="preserve"> que se compruebe fehacientemente por cada uno y, por último, </w:t>
      </w:r>
      <w:r w:rsidRPr="009F39D4">
        <w:rPr>
          <w:rFonts w:ascii="Garamond" w:hAnsi="Garamond"/>
          <w:b/>
        </w:rPr>
        <w:t>indicar a los aspirantes el momento concreto del inicio del examen, que se anotará en la pizarra, junto con la hora de finalización.</w:t>
      </w:r>
    </w:p>
    <w:p w:rsidR="006D4C7B" w:rsidRPr="00074429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  <w:u w:val="single"/>
        </w:rPr>
      </w:pPr>
      <w:r w:rsidRPr="00074429">
        <w:rPr>
          <w:rFonts w:ascii="Garamond" w:hAnsi="Garamond"/>
        </w:rPr>
        <w:t xml:space="preserve">Se indicará expresamente que los teléfonos móviles y los relojes inteligentes deben permanecer apagados y guardados. </w:t>
      </w:r>
    </w:p>
    <w:p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</w:rPr>
      </w:pPr>
      <w:r w:rsidRPr="009F39D4">
        <w:rPr>
          <w:rFonts w:ascii="Garamond" w:hAnsi="Garamond"/>
        </w:rPr>
        <w:t>Proporcionar a los aspirantes, durante el examen y en caso de que fuera necesario, lápices, gomas y cualquier otro material para la realización del ejercicio.</w:t>
      </w:r>
    </w:p>
    <w:p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  <w:b/>
        </w:rPr>
      </w:pPr>
      <w:r w:rsidRPr="009F39D4">
        <w:rPr>
          <w:rFonts w:ascii="Garamond" w:hAnsi="Garamond"/>
        </w:rPr>
        <w:t xml:space="preserve">Vigilar que la realización de la prueba se desarrolle de forma correcta. Anotar las posibles </w:t>
      </w:r>
      <w:r w:rsidRPr="009F39D4">
        <w:rPr>
          <w:rFonts w:ascii="Garamond" w:hAnsi="Garamond"/>
        </w:rPr>
        <w:lastRenderedPageBreak/>
        <w:t xml:space="preserve">incidencias que se produzcan en la </w:t>
      </w:r>
      <w:r w:rsidRPr="009F39D4">
        <w:rPr>
          <w:rFonts w:ascii="Garamond" w:hAnsi="Garamond"/>
          <w:b/>
        </w:rPr>
        <w:t>HOJA DE INCIDENCIAS.</w:t>
      </w:r>
      <w:r w:rsidRPr="00123D86">
        <w:rPr>
          <w:rFonts w:ascii="Garamond" w:hAnsi="Garamond"/>
          <w:b/>
        </w:rPr>
        <w:t xml:space="preserve"> </w:t>
      </w:r>
      <w:r w:rsidRPr="00123D86">
        <w:rPr>
          <w:rFonts w:ascii="Garamond" w:hAnsi="Garamond"/>
        </w:rPr>
        <w:t xml:space="preserve">Cuando algún aspirante necesite ir al baño y se reciba instrucciones de algún miembro del tribunal, se acompañará al aspirante y se anotará su salida en la mencionada hoja de incidencias.  </w:t>
      </w:r>
    </w:p>
    <w:p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  <w:b/>
        </w:rPr>
      </w:pPr>
      <w:r w:rsidRPr="009F39D4">
        <w:rPr>
          <w:rFonts w:ascii="Garamond" w:hAnsi="Garamond"/>
        </w:rPr>
        <w:t xml:space="preserve">Atender las peticiones de certificación de asistencia de los aspirantes y pasarlos a la firma del/la </w:t>
      </w:r>
      <w:r>
        <w:rPr>
          <w:rFonts w:ascii="Garamond" w:hAnsi="Garamond"/>
        </w:rPr>
        <w:t>secretario</w:t>
      </w:r>
      <w:r w:rsidRPr="009F39D4">
        <w:rPr>
          <w:rFonts w:ascii="Garamond" w:hAnsi="Garamond"/>
        </w:rPr>
        <w:t xml:space="preserve">/a </w:t>
      </w:r>
      <w:r>
        <w:rPr>
          <w:rFonts w:ascii="Garamond" w:hAnsi="Garamond"/>
        </w:rPr>
        <w:t>del tribunal</w:t>
      </w:r>
      <w:r w:rsidRPr="009F39D4">
        <w:rPr>
          <w:rFonts w:ascii="Garamond" w:hAnsi="Garamond"/>
        </w:rPr>
        <w:t>.</w:t>
      </w:r>
    </w:p>
    <w:p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</w:rPr>
      </w:pPr>
      <w:r w:rsidRPr="009F39D4">
        <w:rPr>
          <w:rFonts w:ascii="Garamond" w:hAnsi="Garamond"/>
        </w:rPr>
        <w:t xml:space="preserve">Avisar a mitad del ejercicio y a falta de 10 minutos (a criterio del </w:t>
      </w:r>
      <w:r>
        <w:rPr>
          <w:rFonts w:ascii="Garamond" w:hAnsi="Garamond"/>
        </w:rPr>
        <w:t>tribunal</w:t>
      </w:r>
      <w:r w:rsidRPr="009F39D4">
        <w:rPr>
          <w:rFonts w:ascii="Garamond" w:hAnsi="Garamond"/>
        </w:rPr>
        <w:t>)</w:t>
      </w:r>
    </w:p>
    <w:p w:rsidR="006D4C7B" w:rsidRPr="009F39D4" w:rsidRDefault="006D4C7B" w:rsidP="006D4C7B">
      <w:pPr>
        <w:pStyle w:val="Prrafodelista"/>
        <w:widowControl w:val="0"/>
        <w:numPr>
          <w:ilvl w:val="0"/>
          <w:numId w:val="15"/>
        </w:numPr>
        <w:spacing w:line="312" w:lineRule="auto"/>
        <w:ind w:right="-283"/>
        <w:contextualSpacing/>
        <w:jc w:val="both"/>
        <w:rPr>
          <w:rFonts w:ascii="Garamond" w:hAnsi="Garamond"/>
        </w:rPr>
      </w:pPr>
      <w:r w:rsidRPr="009F39D4">
        <w:rPr>
          <w:rFonts w:ascii="Garamond" w:hAnsi="Garamond"/>
        </w:rPr>
        <w:t>Llegada la hora de finalización, recoger los sobres cerrados con los exámenes realizados por cada aspirante</w:t>
      </w:r>
      <w:r w:rsidRPr="009F39D4">
        <w:rPr>
          <w:rFonts w:ascii="Garamond" w:hAnsi="Garamond"/>
          <w:b/>
        </w:rPr>
        <w:t>, sin que estos abandonen su sitio hasta que se finalice la recogida</w:t>
      </w:r>
      <w:r w:rsidRPr="009F39D4">
        <w:rPr>
          <w:rFonts w:ascii="Garamond" w:hAnsi="Garamond"/>
        </w:rPr>
        <w:t xml:space="preserve">; </w:t>
      </w:r>
      <w:r w:rsidRPr="009F39D4">
        <w:rPr>
          <w:rFonts w:ascii="Garamond" w:hAnsi="Garamond"/>
          <w:b/>
        </w:rPr>
        <w:t>comprobar que el nº coincide con el de asistentes, según el listado de llamamiento</w:t>
      </w:r>
      <w:r w:rsidRPr="009F39D4">
        <w:rPr>
          <w:rFonts w:ascii="Garamond" w:hAnsi="Garamond"/>
        </w:rPr>
        <w:t xml:space="preserve"> y entregarlos al miembro del </w:t>
      </w:r>
      <w:r>
        <w:rPr>
          <w:rFonts w:ascii="Garamond" w:hAnsi="Garamond"/>
        </w:rPr>
        <w:t>tribunal</w:t>
      </w:r>
      <w:r w:rsidRPr="009F39D4">
        <w:rPr>
          <w:rFonts w:ascii="Garamond" w:hAnsi="Garamond"/>
        </w:rPr>
        <w:t xml:space="preserve"> asignado y/o en la sede del </w:t>
      </w:r>
      <w:r>
        <w:rPr>
          <w:rFonts w:ascii="Garamond" w:hAnsi="Garamond"/>
        </w:rPr>
        <w:t>tribunal</w:t>
      </w:r>
      <w:r w:rsidRPr="009F39D4">
        <w:rPr>
          <w:rFonts w:ascii="Garamond" w:hAnsi="Garamond"/>
        </w:rPr>
        <w:t xml:space="preserve"> calificador.</w:t>
      </w:r>
    </w:p>
    <w:p w:rsidR="006D4C7B" w:rsidRPr="009F39D4" w:rsidRDefault="006D4C7B" w:rsidP="006D4C7B">
      <w:pPr>
        <w:pStyle w:val="Prrafodelista"/>
        <w:widowControl w:val="0"/>
        <w:spacing w:line="312" w:lineRule="auto"/>
        <w:ind w:left="0" w:right="-283"/>
        <w:contextualSpacing/>
        <w:jc w:val="both"/>
        <w:rPr>
          <w:rFonts w:ascii="Garamond" w:hAnsi="Garamond"/>
        </w:rPr>
      </w:pPr>
    </w:p>
    <w:p w:rsidR="006D4C7B" w:rsidRPr="009F39D4" w:rsidRDefault="006D4C7B" w:rsidP="006D4C7B">
      <w:pPr>
        <w:pStyle w:val="Prrafodelista"/>
        <w:widowControl w:val="0"/>
        <w:numPr>
          <w:ilvl w:val="0"/>
          <w:numId w:val="14"/>
        </w:numPr>
        <w:spacing w:line="312" w:lineRule="auto"/>
        <w:ind w:left="0" w:right="-283"/>
        <w:contextualSpacing/>
        <w:jc w:val="both"/>
        <w:rPr>
          <w:rFonts w:ascii="Garamond" w:hAnsi="Garamond"/>
          <w:b/>
          <w:u w:val="single"/>
        </w:rPr>
      </w:pPr>
      <w:r w:rsidRPr="009F39D4">
        <w:rPr>
          <w:rFonts w:ascii="Garamond" w:hAnsi="Garamond"/>
          <w:b/>
          <w:u w:val="single"/>
        </w:rPr>
        <w:t>Actuaciones una vez finalizado el ejercicio</w:t>
      </w:r>
    </w:p>
    <w:p w:rsidR="006D4C7B" w:rsidRPr="009F39D4" w:rsidRDefault="006D4C7B" w:rsidP="006D4C7B">
      <w:pPr>
        <w:pStyle w:val="Prrafodelista"/>
        <w:widowControl w:val="0"/>
        <w:spacing w:line="312" w:lineRule="auto"/>
        <w:ind w:left="0" w:right="-283"/>
        <w:contextualSpacing/>
        <w:jc w:val="both"/>
        <w:rPr>
          <w:rFonts w:ascii="Garamond" w:hAnsi="Garamond"/>
          <w:b/>
          <w:u w:val="single"/>
        </w:rPr>
      </w:pPr>
    </w:p>
    <w:p w:rsidR="006D4C7B" w:rsidRPr="009F39D4" w:rsidRDefault="006D4C7B" w:rsidP="006D4C7B">
      <w:pPr>
        <w:pStyle w:val="Prrafodelista"/>
        <w:widowControl w:val="0"/>
        <w:numPr>
          <w:ilvl w:val="0"/>
          <w:numId w:val="16"/>
        </w:numPr>
        <w:spacing w:line="312" w:lineRule="auto"/>
        <w:ind w:left="851" w:right="-283"/>
        <w:contextualSpacing/>
        <w:jc w:val="both"/>
        <w:rPr>
          <w:rFonts w:ascii="Garamond" w:hAnsi="Garamond"/>
        </w:rPr>
      </w:pPr>
      <w:r w:rsidRPr="009F39D4">
        <w:rPr>
          <w:rFonts w:ascii="Garamond" w:hAnsi="Garamond"/>
        </w:rPr>
        <w:t>Revisar las aulas comprobando que no quede documentación olvidada.</w:t>
      </w:r>
    </w:p>
    <w:p w:rsidR="006D4C7B" w:rsidRPr="009F39D4" w:rsidRDefault="006D4C7B" w:rsidP="006D4C7B">
      <w:pPr>
        <w:pStyle w:val="Prrafodelista"/>
        <w:widowControl w:val="0"/>
        <w:numPr>
          <w:ilvl w:val="0"/>
          <w:numId w:val="16"/>
        </w:numPr>
        <w:spacing w:line="312" w:lineRule="auto"/>
        <w:ind w:left="851" w:right="-283"/>
        <w:contextualSpacing/>
        <w:jc w:val="both"/>
        <w:rPr>
          <w:rFonts w:ascii="Garamond" w:hAnsi="Garamond"/>
        </w:rPr>
      </w:pPr>
      <w:r w:rsidRPr="009F39D4">
        <w:rPr>
          <w:rFonts w:ascii="Garamond" w:hAnsi="Garamond"/>
        </w:rPr>
        <w:t xml:space="preserve">Informar al </w:t>
      </w:r>
      <w:r>
        <w:rPr>
          <w:rFonts w:ascii="Garamond" w:hAnsi="Garamond"/>
        </w:rPr>
        <w:t>tribunal</w:t>
      </w:r>
      <w:r w:rsidRPr="009F39D4">
        <w:rPr>
          <w:rFonts w:ascii="Garamond" w:hAnsi="Garamond"/>
        </w:rPr>
        <w:t xml:space="preserve"> de las incidencias producidas.</w:t>
      </w:r>
    </w:p>
    <w:p w:rsidR="006D4C7B" w:rsidRPr="009F39D4" w:rsidRDefault="006D4C7B" w:rsidP="006D4C7B">
      <w:pPr>
        <w:pStyle w:val="Prrafodelista"/>
        <w:widowControl w:val="0"/>
        <w:numPr>
          <w:ilvl w:val="0"/>
          <w:numId w:val="16"/>
        </w:numPr>
        <w:spacing w:line="312" w:lineRule="auto"/>
        <w:ind w:left="851" w:right="-283"/>
        <w:contextualSpacing/>
        <w:jc w:val="both"/>
        <w:rPr>
          <w:rFonts w:ascii="Garamond" w:hAnsi="Garamond"/>
          <w:b/>
          <w:u w:val="single"/>
        </w:rPr>
      </w:pPr>
      <w:r w:rsidRPr="009F39D4">
        <w:rPr>
          <w:rFonts w:ascii="Garamond" w:hAnsi="Garamond"/>
        </w:rPr>
        <w:t xml:space="preserve">Entregar los sobres de examen junto con los listados utilizados en los llamamientos, en los que se habrá anotado los presentes y el número total de asistentes que han realizado la prueba. </w:t>
      </w:r>
      <w:r w:rsidRPr="009F39D4">
        <w:rPr>
          <w:rFonts w:ascii="Garamond" w:hAnsi="Garamond"/>
          <w:b/>
          <w:u w:val="single"/>
        </w:rPr>
        <w:t>Se debe prestar especial atención a que el número de asistentes coincida con el de sobres de exámenes recogidos antes de dar por finalizada la sesión.</w:t>
      </w:r>
    </w:p>
    <w:p w:rsidR="00A334F1" w:rsidRPr="006D4C7B" w:rsidRDefault="00A334F1" w:rsidP="00FF4897">
      <w:pPr>
        <w:rPr>
          <w:rFonts w:ascii="Lato" w:eastAsia="Arial Unicode MS" w:hAnsi="Lato" w:cs="Arial Unicode MS"/>
          <w:b/>
          <w:bCs/>
          <w:color w:val="222A35" w:themeColor="text2" w:themeShade="80"/>
          <w:sz w:val="24"/>
          <w:lang w:val="es-ES"/>
        </w:rPr>
      </w:pPr>
      <w:bookmarkStart w:id="1" w:name="_Anexo_2:_Instrucciones"/>
      <w:bookmarkStart w:id="2" w:name="_Anexo_2:_Modelo"/>
      <w:bookmarkEnd w:id="1"/>
      <w:bookmarkEnd w:id="2"/>
    </w:p>
    <w:sectPr w:rsidR="00A334F1" w:rsidRPr="006D4C7B" w:rsidSect="00E16CD4">
      <w:headerReference w:type="default" r:id="rId9"/>
      <w:footerReference w:type="default" r:id="rId10"/>
      <w:headerReference w:type="first" r:id="rId11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73" w:rsidRDefault="00426073" w:rsidP="00D96CBF">
      <w:r>
        <w:separator/>
      </w:r>
    </w:p>
  </w:endnote>
  <w:endnote w:type="continuationSeparator" w:id="0">
    <w:p w:rsidR="00426073" w:rsidRDefault="00426073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4C7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73" w:rsidRDefault="00426073" w:rsidP="00D96CBF">
      <w:r>
        <w:separator/>
      </w:r>
    </w:p>
  </w:footnote>
  <w:footnote w:type="continuationSeparator" w:id="0">
    <w:p w:rsidR="00426073" w:rsidRDefault="00426073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2A479D" w:rsidP="00D96CB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1E02244B" wp14:editId="5337107C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4" w:rsidRDefault="009B6A57" w:rsidP="00D96CBF">
    <w:pPr>
      <w:pStyle w:val="Encabezado"/>
    </w:pPr>
    <w:bookmarkStart w:id="3" w:name="OLE_LINK1"/>
    <w:bookmarkStart w:id="4" w:name="OLE_LINK2"/>
    <w:r>
      <w:rPr>
        <w:noProof/>
        <w:lang w:eastAsia="es-ES_tradnl"/>
      </w:rPr>
      <w:drawing>
        <wp:anchor distT="0" distB="0" distL="114300" distR="114300" simplePos="0" relativeHeight="251666944" behindDoc="0" locked="0" layoutInCell="1" allowOverlap="1" wp14:anchorId="07F8A474" wp14:editId="68C99EF9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3"/>
  <w:bookmarkEnd w:id="4"/>
  <w:p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D1120"/>
    <w:multiLevelType w:val="hybridMultilevel"/>
    <w:tmpl w:val="5B206432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70460"/>
    <w:multiLevelType w:val="multilevel"/>
    <w:tmpl w:val="E92A7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A1F02FC"/>
    <w:multiLevelType w:val="hybridMultilevel"/>
    <w:tmpl w:val="45589078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7905"/>
    <w:rsid w:val="000D0FB1"/>
    <w:rsid w:val="000E4825"/>
    <w:rsid w:val="00141683"/>
    <w:rsid w:val="00166A36"/>
    <w:rsid w:val="00173179"/>
    <w:rsid w:val="00175B1D"/>
    <w:rsid w:val="00185E58"/>
    <w:rsid w:val="00196145"/>
    <w:rsid w:val="001969F2"/>
    <w:rsid w:val="001D178F"/>
    <w:rsid w:val="001D3E03"/>
    <w:rsid w:val="001E6FD9"/>
    <w:rsid w:val="001E70AB"/>
    <w:rsid w:val="001F4A15"/>
    <w:rsid w:val="0020176B"/>
    <w:rsid w:val="00207F8B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4056C7"/>
    <w:rsid w:val="00426073"/>
    <w:rsid w:val="00430A57"/>
    <w:rsid w:val="00463330"/>
    <w:rsid w:val="00463919"/>
    <w:rsid w:val="00485E75"/>
    <w:rsid w:val="004D2927"/>
    <w:rsid w:val="004E4884"/>
    <w:rsid w:val="004F1221"/>
    <w:rsid w:val="004F2B2E"/>
    <w:rsid w:val="005101D3"/>
    <w:rsid w:val="00520C3E"/>
    <w:rsid w:val="00521F60"/>
    <w:rsid w:val="00524B11"/>
    <w:rsid w:val="005655A4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D4C7B"/>
    <w:rsid w:val="006F387E"/>
    <w:rsid w:val="006F4DC6"/>
    <w:rsid w:val="006F5DF5"/>
    <w:rsid w:val="0070610B"/>
    <w:rsid w:val="007603F5"/>
    <w:rsid w:val="00767D9F"/>
    <w:rsid w:val="00772A83"/>
    <w:rsid w:val="007B4074"/>
    <w:rsid w:val="007D4E8C"/>
    <w:rsid w:val="007E73B9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6219"/>
    <w:rsid w:val="00881D18"/>
    <w:rsid w:val="008957F7"/>
    <w:rsid w:val="008A0BB2"/>
    <w:rsid w:val="008C1FB9"/>
    <w:rsid w:val="008C3D46"/>
    <w:rsid w:val="008F6A48"/>
    <w:rsid w:val="00927921"/>
    <w:rsid w:val="00954B90"/>
    <w:rsid w:val="00966ECE"/>
    <w:rsid w:val="00980F58"/>
    <w:rsid w:val="00985282"/>
    <w:rsid w:val="009862B7"/>
    <w:rsid w:val="009A6F2A"/>
    <w:rsid w:val="009B506B"/>
    <w:rsid w:val="009B6A57"/>
    <w:rsid w:val="009C7A2A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63759"/>
    <w:rsid w:val="00A72D93"/>
    <w:rsid w:val="00A7382D"/>
    <w:rsid w:val="00A74EB8"/>
    <w:rsid w:val="00A81D96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75BE"/>
    <w:rsid w:val="00B47F9F"/>
    <w:rsid w:val="00B6008F"/>
    <w:rsid w:val="00B62CE1"/>
    <w:rsid w:val="00B65419"/>
    <w:rsid w:val="00B8558B"/>
    <w:rsid w:val="00B863CC"/>
    <w:rsid w:val="00B8764E"/>
    <w:rsid w:val="00B94B5C"/>
    <w:rsid w:val="00BA41C7"/>
    <w:rsid w:val="00BD59AC"/>
    <w:rsid w:val="00BD791F"/>
    <w:rsid w:val="00BD79F7"/>
    <w:rsid w:val="00BE11B5"/>
    <w:rsid w:val="00BE183E"/>
    <w:rsid w:val="00BF69C9"/>
    <w:rsid w:val="00C005AD"/>
    <w:rsid w:val="00C136CB"/>
    <w:rsid w:val="00C45600"/>
    <w:rsid w:val="00C615C4"/>
    <w:rsid w:val="00C7726E"/>
    <w:rsid w:val="00C934C2"/>
    <w:rsid w:val="00C9574B"/>
    <w:rsid w:val="00C96434"/>
    <w:rsid w:val="00C97CD9"/>
    <w:rsid w:val="00CA78CB"/>
    <w:rsid w:val="00CD037B"/>
    <w:rsid w:val="00CD296E"/>
    <w:rsid w:val="00CD5675"/>
    <w:rsid w:val="00CF1AF5"/>
    <w:rsid w:val="00CF75E8"/>
    <w:rsid w:val="00D03BEB"/>
    <w:rsid w:val="00D04C19"/>
    <w:rsid w:val="00D06029"/>
    <w:rsid w:val="00D06FEF"/>
    <w:rsid w:val="00D1778E"/>
    <w:rsid w:val="00D24AD2"/>
    <w:rsid w:val="00D621B1"/>
    <w:rsid w:val="00D647EE"/>
    <w:rsid w:val="00D670ED"/>
    <w:rsid w:val="00D7070A"/>
    <w:rsid w:val="00D73E72"/>
    <w:rsid w:val="00D96CBF"/>
    <w:rsid w:val="00DB2390"/>
    <w:rsid w:val="00DC3185"/>
    <w:rsid w:val="00DD3286"/>
    <w:rsid w:val="00DD5447"/>
    <w:rsid w:val="00E139C5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806B4"/>
    <w:rsid w:val="00FA2663"/>
    <w:rsid w:val="00FA72C4"/>
    <w:rsid w:val="00FB595C"/>
    <w:rsid w:val="00FC683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6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EF054-646A-49BE-9D07-7C095CBB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1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3522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usuario16</cp:lastModifiedBy>
  <cp:revision>2</cp:revision>
  <cp:lastPrinted>2018-04-18T10:19:00Z</cp:lastPrinted>
  <dcterms:created xsi:type="dcterms:W3CDTF">2019-10-03T11:15:00Z</dcterms:created>
  <dcterms:modified xsi:type="dcterms:W3CDTF">2019-10-03T11:15:00Z</dcterms:modified>
</cp:coreProperties>
</file>